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99F4" w14:textId="79CFB613" w:rsidR="00FD48D4" w:rsidRDefault="00FD48D4" w:rsidP="00FD48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76E3DD7F" wp14:editId="1EB55B9B">
            <wp:extent cx="5943600" cy="133799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8"/>
                    <a:srcRect t="10870" b="9239"/>
                    <a:stretch/>
                  </pic:blipFill>
                  <pic:spPr bwMode="auto">
                    <a:xfrm>
                      <a:off x="0" y="0"/>
                      <a:ext cx="5943600" cy="1337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BFE34" w14:textId="77777777" w:rsidR="00FD48D4" w:rsidRDefault="00FD48D4" w:rsidP="00FD48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D34058D" w14:textId="77777777" w:rsidR="00FD48D4" w:rsidRPr="004D16CE" w:rsidRDefault="00FD48D4" w:rsidP="00FD48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ahoma" w:hAnsi="Tahoma" w:cs="Tahoma"/>
          <w:b/>
          <w:bCs/>
        </w:rPr>
      </w:pPr>
      <w:r w:rsidRPr="004D16CE">
        <w:rPr>
          <w:rStyle w:val="eop"/>
          <w:rFonts w:ascii="Tahoma" w:hAnsi="Tahoma" w:cs="Tahoma"/>
          <w:b/>
          <w:bCs/>
        </w:rPr>
        <w:t>Council Reorganizational Meeting</w:t>
      </w:r>
    </w:p>
    <w:p w14:paraId="4FC5EB62" w14:textId="77777777" w:rsidR="00FD48D4" w:rsidRPr="004D16CE" w:rsidRDefault="00FD48D4" w:rsidP="00FD48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D16CE">
        <w:rPr>
          <w:rStyle w:val="eop"/>
          <w:rFonts w:ascii="Tahoma" w:hAnsi="Tahoma" w:cs="Tahoma"/>
          <w:b/>
          <w:bCs/>
        </w:rPr>
        <w:t>Tuesday, January 2</w:t>
      </w:r>
      <w:r w:rsidRPr="004D16CE">
        <w:rPr>
          <w:rStyle w:val="eop"/>
          <w:rFonts w:ascii="Tahoma" w:hAnsi="Tahoma" w:cs="Tahoma"/>
          <w:b/>
          <w:bCs/>
          <w:vertAlign w:val="superscript"/>
        </w:rPr>
        <w:t>nd</w:t>
      </w:r>
      <w:r w:rsidRPr="004D16CE">
        <w:rPr>
          <w:rStyle w:val="eop"/>
          <w:rFonts w:ascii="Tahoma" w:hAnsi="Tahoma" w:cs="Tahoma"/>
          <w:b/>
          <w:bCs/>
        </w:rPr>
        <w:t xml:space="preserve"> 6:00pm</w:t>
      </w:r>
    </w:p>
    <w:p w14:paraId="25585D52" w14:textId="77777777" w:rsidR="000F5277" w:rsidRDefault="000F5277" w:rsidP="00FD48D4">
      <w:pPr>
        <w:jc w:val="center"/>
      </w:pPr>
    </w:p>
    <w:p w14:paraId="7917F92F" w14:textId="5139E2EE" w:rsidR="00864464" w:rsidRDefault="00864464" w:rsidP="00FD48D4">
      <w:pPr>
        <w:pStyle w:val="ListParagraph"/>
        <w:numPr>
          <w:ilvl w:val="0"/>
          <w:numId w:val="1"/>
        </w:numPr>
      </w:pPr>
      <w:r>
        <w:t>SALUTE TO THE FLAG/INVOCATION</w:t>
      </w:r>
    </w:p>
    <w:p w14:paraId="11CFF4BC" w14:textId="3C99F34F" w:rsidR="00FD48D4" w:rsidRDefault="00864464" w:rsidP="00FD48D4">
      <w:pPr>
        <w:pStyle w:val="ListParagraph"/>
        <w:numPr>
          <w:ilvl w:val="0"/>
          <w:numId w:val="1"/>
        </w:numPr>
      </w:pPr>
      <w:r>
        <w:t>HONORABLE JUDGE LOPER TO SWEAR IN NEWLY ELECTED BOROUGH OFFICALS.</w:t>
      </w:r>
    </w:p>
    <w:p w14:paraId="3F328136" w14:textId="23D0CB0B" w:rsidR="00FD48D4" w:rsidRDefault="00864464" w:rsidP="00FD48D4">
      <w:pPr>
        <w:pStyle w:val="ListParagraph"/>
        <w:numPr>
          <w:ilvl w:val="0"/>
          <w:numId w:val="1"/>
        </w:numPr>
      </w:pPr>
      <w:r>
        <w:t>MAYOR TO CALL MEETING TO ORDER</w:t>
      </w:r>
    </w:p>
    <w:p w14:paraId="039684E4" w14:textId="7FC8EE7E" w:rsidR="00864464" w:rsidRDefault="00864464" w:rsidP="00864464">
      <w:pPr>
        <w:pStyle w:val="ListParagraph"/>
        <w:numPr>
          <w:ilvl w:val="0"/>
          <w:numId w:val="1"/>
        </w:numPr>
      </w:pPr>
      <w:r>
        <w:t xml:space="preserve">PRESIDENT NOMINATIONS </w:t>
      </w:r>
    </w:p>
    <w:p w14:paraId="0F610982" w14:textId="0A50EA2D" w:rsidR="00864464" w:rsidRDefault="00864464" w:rsidP="00864464">
      <w:pPr>
        <w:pStyle w:val="ListParagraph"/>
        <w:numPr>
          <w:ilvl w:val="0"/>
          <w:numId w:val="1"/>
        </w:numPr>
      </w:pPr>
      <w:r>
        <w:t xml:space="preserve">VICE PRESIDENT NOMINATIONS </w:t>
      </w:r>
    </w:p>
    <w:p w14:paraId="0247DD8C" w14:textId="333EC679" w:rsidR="00864464" w:rsidRDefault="00864464" w:rsidP="00864464">
      <w:pPr>
        <w:pStyle w:val="ListParagraph"/>
        <w:numPr>
          <w:ilvl w:val="0"/>
          <w:numId w:val="1"/>
        </w:numPr>
      </w:pPr>
      <w:r>
        <w:t xml:space="preserve">ELECTION OF PRESIDENT PRO TEM </w:t>
      </w:r>
    </w:p>
    <w:p w14:paraId="1A62AF3F" w14:textId="6028E09B" w:rsidR="00BD0AA7" w:rsidRDefault="00BD0AA7" w:rsidP="00864464">
      <w:pPr>
        <w:pStyle w:val="ListParagraph"/>
        <w:numPr>
          <w:ilvl w:val="0"/>
          <w:numId w:val="1"/>
        </w:numPr>
      </w:pPr>
      <w:r>
        <w:t>PUBLIC COMMENT</w:t>
      </w:r>
    </w:p>
    <w:p w14:paraId="30F2E25C" w14:textId="716A1C29" w:rsidR="00864464" w:rsidRDefault="00864464" w:rsidP="00864464">
      <w:pPr>
        <w:pStyle w:val="ListParagraph"/>
        <w:numPr>
          <w:ilvl w:val="0"/>
          <w:numId w:val="1"/>
        </w:numPr>
      </w:pPr>
      <w:r>
        <w:t>APPOINTMENTS</w:t>
      </w:r>
    </w:p>
    <w:p w14:paraId="751F600E" w14:textId="5A725713" w:rsidR="00864464" w:rsidRDefault="00864464" w:rsidP="00864464">
      <w:pPr>
        <w:pStyle w:val="ListParagraph"/>
        <w:numPr>
          <w:ilvl w:val="1"/>
          <w:numId w:val="1"/>
        </w:numPr>
      </w:pPr>
      <w:r>
        <w:t>Manager/Secretary/Treasurer/Zoning Officer:</w:t>
      </w:r>
      <w:r w:rsidRPr="00D14626">
        <w:rPr>
          <w:b/>
          <w:bCs/>
          <w:color w:val="00B050"/>
        </w:rPr>
        <w:t xml:space="preserve"> </w:t>
      </w:r>
    </w:p>
    <w:p w14:paraId="7492D691" w14:textId="6F83651E" w:rsidR="00864464" w:rsidRDefault="00864464" w:rsidP="00864464">
      <w:pPr>
        <w:pStyle w:val="ListParagraph"/>
        <w:numPr>
          <w:ilvl w:val="1"/>
          <w:numId w:val="1"/>
        </w:numPr>
      </w:pPr>
      <w:r>
        <w:t xml:space="preserve">Alternate Zoning Officer: </w:t>
      </w:r>
    </w:p>
    <w:p w14:paraId="03359015" w14:textId="1ECB1B59" w:rsidR="00864464" w:rsidRDefault="00864464" w:rsidP="00864464">
      <w:pPr>
        <w:pStyle w:val="ListParagraph"/>
        <w:numPr>
          <w:ilvl w:val="1"/>
          <w:numId w:val="1"/>
        </w:numPr>
      </w:pPr>
      <w:r>
        <w:t xml:space="preserve">Open Records Officer: </w:t>
      </w:r>
    </w:p>
    <w:p w14:paraId="64CAE4BC" w14:textId="70E4EB16" w:rsidR="00864464" w:rsidRPr="00DF227A" w:rsidRDefault="00864464" w:rsidP="00864464">
      <w:pPr>
        <w:pStyle w:val="ListParagraph"/>
        <w:numPr>
          <w:ilvl w:val="1"/>
          <w:numId w:val="1"/>
        </w:numPr>
      </w:pPr>
      <w:r>
        <w:t>Administrative Assistant:</w:t>
      </w:r>
      <w:r w:rsidRPr="00D14626">
        <w:rPr>
          <w:b/>
          <w:bCs/>
          <w:color w:val="00B050"/>
        </w:rPr>
        <w:t xml:space="preserve"> </w:t>
      </w:r>
    </w:p>
    <w:p w14:paraId="137F8DC1" w14:textId="0F4A21EE" w:rsidR="00DF227A" w:rsidRDefault="00DF227A" w:rsidP="00864464">
      <w:pPr>
        <w:pStyle w:val="ListParagraph"/>
        <w:numPr>
          <w:ilvl w:val="1"/>
          <w:numId w:val="1"/>
        </w:numPr>
      </w:pPr>
      <w:r>
        <w:t>Public Works Director</w:t>
      </w:r>
    </w:p>
    <w:p w14:paraId="11CCBFE8" w14:textId="191BAF51" w:rsidR="00864464" w:rsidRDefault="00D14626" w:rsidP="00864464">
      <w:pPr>
        <w:pStyle w:val="ListParagraph"/>
        <w:numPr>
          <w:ilvl w:val="1"/>
          <w:numId w:val="1"/>
        </w:numPr>
      </w:pPr>
      <w:r>
        <w:t xml:space="preserve">Solicitor: </w:t>
      </w:r>
    </w:p>
    <w:p w14:paraId="4E328605" w14:textId="562187DF" w:rsidR="00D14626" w:rsidRDefault="00D14626" w:rsidP="00864464">
      <w:pPr>
        <w:pStyle w:val="ListParagraph"/>
        <w:numPr>
          <w:ilvl w:val="1"/>
          <w:numId w:val="1"/>
        </w:numPr>
      </w:pPr>
      <w:r>
        <w:t xml:space="preserve">Zoning Board Solicitor: </w:t>
      </w:r>
    </w:p>
    <w:p w14:paraId="2313FE2D" w14:textId="5F6660DC" w:rsidR="00D14626" w:rsidRDefault="00D14626" w:rsidP="00864464">
      <w:pPr>
        <w:pStyle w:val="ListParagraph"/>
        <w:numPr>
          <w:ilvl w:val="1"/>
          <w:numId w:val="1"/>
        </w:numPr>
      </w:pPr>
      <w:r>
        <w:t xml:space="preserve">Engineer: </w:t>
      </w:r>
    </w:p>
    <w:p w14:paraId="16EEEDCA" w14:textId="759EB282" w:rsidR="00D14626" w:rsidRDefault="00D14626" w:rsidP="00D14626">
      <w:pPr>
        <w:pStyle w:val="ListParagraph"/>
        <w:numPr>
          <w:ilvl w:val="0"/>
          <w:numId w:val="1"/>
        </w:numPr>
      </w:pPr>
      <w:r>
        <w:t xml:space="preserve">York County Planning Commission Local Advisory Committee: </w:t>
      </w:r>
    </w:p>
    <w:p w14:paraId="636274F4" w14:textId="4674082E" w:rsidR="0009502C" w:rsidRDefault="0009502C" w:rsidP="0009502C">
      <w:pPr>
        <w:pStyle w:val="ListParagraph"/>
        <w:numPr>
          <w:ilvl w:val="0"/>
          <w:numId w:val="1"/>
        </w:numPr>
      </w:pPr>
      <w:r>
        <w:t>COG REPRESENTATIVE &amp; ALTERNATE</w:t>
      </w:r>
    </w:p>
    <w:p w14:paraId="50901766" w14:textId="1F9B2397" w:rsidR="0009502C" w:rsidRDefault="0009502C" w:rsidP="0009502C">
      <w:pPr>
        <w:pStyle w:val="ListParagraph"/>
        <w:numPr>
          <w:ilvl w:val="0"/>
          <w:numId w:val="1"/>
        </w:numPr>
      </w:pPr>
      <w:r>
        <w:t>YATB REPRESENTATIVE &amp; ALTERNATE</w:t>
      </w:r>
    </w:p>
    <w:p w14:paraId="2D208123" w14:textId="34507B0C" w:rsidR="0009502C" w:rsidRDefault="0009502C" w:rsidP="0009502C">
      <w:pPr>
        <w:pStyle w:val="ListParagraph"/>
        <w:numPr>
          <w:ilvl w:val="0"/>
          <w:numId w:val="1"/>
        </w:numPr>
      </w:pPr>
      <w:r>
        <w:t>YCBA REPRESENTATIVE &amp; ALTERNATE</w:t>
      </w:r>
    </w:p>
    <w:p w14:paraId="59B076F7" w14:textId="0FCCA661" w:rsidR="0009502C" w:rsidRDefault="0009502C" w:rsidP="0009502C">
      <w:pPr>
        <w:pStyle w:val="ListParagraph"/>
        <w:numPr>
          <w:ilvl w:val="0"/>
          <w:numId w:val="1"/>
        </w:numPr>
      </w:pPr>
      <w:r>
        <w:t>RESOLUTION 2024-1 APPOINTMENTS FOR COMMITTEES AND AUTHORITIES</w:t>
      </w:r>
    </w:p>
    <w:p w14:paraId="17868D90" w14:textId="65B5488B" w:rsidR="00A768AA" w:rsidRDefault="00A768AA" w:rsidP="0009502C">
      <w:pPr>
        <w:pStyle w:val="ListParagraph"/>
        <w:numPr>
          <w:ilvl w:val="0"/>
          <w:numId w:val="1"/>
        </w:numPr>
      </w:pPr>
      <w:r>
        <w:t>RESOLUTION 2024-2 APPOINTING BOROUGH AUDITOR</w:t>
      </w:r>
    </w:p>
    <w:p w14:paraId="5C5B561B" w14:textId="391C9EBF" w:rsidR="0009502C" w:rsidRDefault="0009502C" w:rsidP="0009502C">
      <w:pPr>
        <w:pStyle w:val="ListParagraph"/>
        <w:numPr>
          <w:ilvl w:val="0"/>
          <w:numId w:val="1"/>
        </w:numPr>
      </w:pPr>
      <w:r>
        <w:t xml:space="preserve">APPROVE 2024 FIRE POLICE </w:t>
      </w:r>
      <w:r w:rsidR="00763CA7">
        <w:t>EVENTS</w:t>
      </w:r>
    </w:p>
    <w:p w14:paraId="7B90C1DC" w14:textId="6531FEC5" w:rsidR="00763CA7" w:rsidRDefault="00763CA7" w:rsidP="0009502C">
      <w:pPr>
        <w:pStyle w:val="ListParagraph"/>
        <w:numPr>
          <w:ilvl w:val="0"/>
          <w:numId w:val="1"/>
        </w:numPr>
      </w:pPr>
      <w:r>
        <w:t>ADJOURNMENT</w:t>
      </w:r>
    </w:p>
    <w:sectPr w:rsidR="00763CA7" w:rsidSect="00FD4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2FFF"/>
    <w:multiLevelType w:val="hybridMultilevel"/>
    <w:tmpl w:val="AFB40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50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D4"/>
    <w:rsid w:val="0009502C"/>
    <w:rsid w:val="000F5277"/>
    <w:rsid w:val="003C0466"/>
    <w:rsid w:val="003D03B1"/>
    <w:rsid w:val="00763CA7"/>
    <w:rsid w:val="00864464"/>
    <w:rsid w:val="00A768AA"/>
    <w:rsid w:val="00BD0AA7"/>
    <w:rsid w:val="00C46C32"/>
    <w:rsid w:val="00D14626"/>
    <w:rsid w:val="00D9198A"/>
    <w:rsid w:val="00DF227A"/>
    <w:rsid w:val="00F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0A68"/>
  <w15:chartTrackingRefBased/>
  <w15:docId w15:val="{DBC6C331-6795-4CC1-BB93-F23FCD73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FD48D4"/>
  </w:style>
  <w:style w:type="paragraph" w:styleId="ListParagraph">
    <w:name w:val="List Paragraph"/>
    <w:basedOn w:val="Normal"/>
    <w:uiPriority w:val="34"/>
    <w:qFormat/>
    <w:rsid w:val="00FD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7" ma:contentTypeDescription="Create a new document." ma:contentTypeScope="" ma:versionID="8fbdf14e6927f472caed30988f6c0c7f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27a957c5e46864e811a7770f01cc553f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69265-997D-4E2C-B0C8-012CB4024EEC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customXml/itemProps2.xml><?xml version="1.0" encoding="utf-8"?>
<ds:datastoreItem xmlns:ds="http://schemas.openxmlformats.org/officeDocument/2006/customXml" ds:itemID="{829EEE52-2FC1-43F0-9A7B-70077F705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1C743-A772-4460-A4BF-018C09385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Kauffman</dc:creator>
  <cp:keywords/>
  <dc:description/>
  <cp:lastModifiedBy>Laura Kauffman</cp:lastModifiedBy>
  <cp:revision>4</cp:revision>
  <cp:lastPrinted>2023-12-28T20:33:00Z</cp:lastPrinted>
  <dcterms:created xsi:type="dcterms:W3CDTF">2023-12-28T20:33:00Z</dcterms:created>
  <dcterms:modified xsi:type="dcterms:W3CDTF">2023-12-28T20:45:00Z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